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28CF" w14:textId="509A31AC" w:rsidR="00B35EF7" w:rsidRPr="00BF5FB4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0"/>
          <w:szCs w:val="40"/>
          <w:u w:val="single"/>
        </w:rPr>
      </w:pPr>
      <w:r w:rsidRPr="00BF5FB4">
        <w:rPr>
          <w:rFonts w:ascii="Arial" w:eastAsia="Calibri" w:hAnsi="Arial" w:cs="Arial"/>
          <w:b/>
          <w:i/>
          <w:iCs/>
          <w:sz w:val="40"/>
          <w:szCs w:val="40"/>
          <w:u w:val="single"/>
        </w:rPr>
        <w:t xml:space="preserve">Dokladová část </w:t>
      </w:r>
    </w:p>
    <w:p w14:paraId="46182BC1" w14:textId="77777777" w:rsidR="009C3FBA" w:rsidRPr="00BF5FB4" w:rsidRDefault="009C3FBA" w:rsidP="00B35EF7">
      <w:pPr>
        <w:spacing w:after="0"/>
        <w:rPr>
          <w:sz w:val="10"/>
          <w:szCs w:val="10"/>
        </w:rPr>
      </w:pPr>
    </w:p>
    <w:p w14:paraId="678C5D01" w14:textId="1DC2B82D" w:rsidR="003D2EFB" w:rsidRPr="00DD19FB" w:rsidRDefault="00F95827" w:rsidP="00E43AC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>Statutární město Ostrava, Úřad městského obvodu Ostrava-Jih, odbor výstavby a životního prostředí – Stavební povolení</w:t>
      </w:r>
      <w:r w:rsidR="006724A3" w:rsidRPr="00DD19FB">
        <w:rPr>
          <w:rFonts w:ascii="Arial" w:hAnsi="Arial" w:cs="Arial"/>
        </w:rPr>
        <w:t xml:space="preserve"> (Rozhodnutí č. 128/2023)</w:t>
      </w:r>
    </w:p>
    <w:p w14:paraId="3DD67D24" w14:textId="77777777" w:rsidR="006724A3" w:rsidRPr="00DD19FB" w:rsidRDefault="006724A3" w:rsidP="006724A3">
      <w:pPr>
        <w:pStyle w:val="Odstavecseseznamem"/>
        <w:spacing w:after="0" w:line="240" w:lineRule="auto"/>
        <w:ind w:left="-134" w:right="-851"/>
        <w:jc w:val="both"/>
        <w:rPr>
          <w:rFonts w:ascii="Arial" w:hAnsi="Arial" w:cs="Arial"/>
        </w:rPr>
      </w:pPr>
    </w:p>
    <w:p w14:paraId="213CA995" w14:textId="6EFFD49C" w:rsidR="006635AA" w:rsidRPr="00DD19FB" w:rsidRDefault="002E11C9" w:rsidP="00E43AC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>Magistrát města Ostravy – Koordinované stanovisko</w:t>
      </w:r>
    </w:p>
    <w:p w14:paraId="55F3F102" w14:textId="77777777" w:rsidR="003805C4" w:rsidRPr="00DD19FB" w:rsidRDefault="003805C4" w:rsidP="00BC1654">
      <w:pPr>
        <w:spacing w:after="0" w:line="240" w:lineRule="auto"/>
        <w:ind w:right="-851"/>
        <w:jc w:val="both"/>
        <w:rPr>
          <w:rFonts w:ascii="Arial" w:hAnsi="Arial" w:cs="Arial"/>
        </w:rPr>
      </w:pPr>
    </w:p>
    <w:p w14:paraId="4AF48988" w14:textId="407D86D8" w:rsidR="00DC0F8D" w:rsidRPr="00DD19FB" w:rsidRDefault="00DF2308" w:rsidP="00B43A0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 xml:space="preserve">Statutární město </w:t>
      </w:r>
      <w:proofErr w:type="gramStart"/>
      <w:r w:rsidRPr="00DD19FB">
        <w:rPr>
          <w:rFonts w:ascii="Arial" w:hAnsi="Arial" w:cs="Arial"/>
        </w:rPr>
        <w:t>Ostrava  -</w:t>
      </w:r>
      <w:proofErr w:type="gramEnd"/>
      <w:r w:rsidRPr="00DD19FB">
        <w:rPr>
          <w:rFonts w:ascii="Arial" w:hAnsi="Arial" w:cs="Arial"/>
        </w:rPr>
        <w:t xml:space="preserve"> Úřad městského obvodu Ostrava-Jih odbor dopravy a komunálních služeb </w:t>
      </w:r>
      <w:r w:rsidR="00751040" w:rsidRPr="00DD19FB">
        <w:rPr>
          <w:rFonts w:ascii="Arial" w:hAnsi="Arial" w:cs="Arial"/>
        </w:rPr>
        <w:t xml:space="preserve">– </w:t>
      </w:r>
      <w:r w:rsidR="008D17F9" w:rsidRPr="00DD19FB">
        <w:rPr>
          <w:rFonts w:ascii="Arial" w:hAnsi="Arial" w:cs="Arial"/>
        </w:rPr>
        <w:t>S</w:t>
      </w:r>
      <w:r w:rsidR="00751040" w:rsidRPr="00DD19FB">
        <w:rPr>
          <w:rFonts w:ascii="Arial" w:hAnsi="Arial" w:cs="Arial"/>
        </w:rPr>
        <w:t>ouhlasné stanovisko</w:t>
      </w:r>
    </w:p>
    <w:p w14:paraId="267C6DE6" w14:textId="77777777" w:rsidR="00B43A0F" w:rsidRPr="00DD19FB" w:rsidRDefault="00B43A0F" w:rsidP="00B43A0F">
      <w:pPr>
        <w:spacing w:after="0" w:line="240" w:lineRule="auto"/>
        <w:ind w:right="-851"/>
        <w:jc w:val="both"/>
        <w:rPr>
          <w:rFonts w:ascii="Arial" w:hAnsi="Arial" w:cs="Arial"/>
        </w:rPr>
      </w:pPr>
    </w:p>
    <w:p w14:paraId="1BE46CFC" w14:textId="5F8F093A" w:rsidR="00E94C9B" w:rsidRPr="00DD19FB" w:rsidRDefault="008957DD" w:rsidP="008D17F9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 xml:space="preserve">KHS MSK Ostrava – </w:t>
      </w:r>
      <w:r w:rsidR="008D17F9" w:rsidRPr="00DD19FB">
        <w:rPr>
          <w:rFonts w:ascii="Arial" w:hAnsi="Arial" w:cs="Arial"/>
        </w:rPr>
        <w:t>Souhlasné stanovisko</w:t>
      </w:r>
    </w:p>
    <w:p w14:paraId="1EAFD23E" w14:textId="77777777" w:rsidR="002F025F" w:rsidRPr="00DD19FB" w:rsidRDefault="002F025F" w:rsidP="002F025F">
      <w:pPr>
        <w:pStyle w:val="Odstavecseseznamem"/>
        <w:rPr>
          <w:rFonts w:ascii="Arial" w:hAnsi="Arial" w:cs="Arial"/>
        </w:rPr>
      </w:pPr>
    </w:p>
    <w:p w14:paraId="1F807907" w14:textId="6DE0D776" w:rsidR="002F025F" w:rsidRPr="00DD19FB" w:rsidRDefault="002F025F" w:rsidP="008D17F9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 xml:space="preserve">HZS MSK Ostrava </w:t>
      </w:r>
      <w:r w:rsidR="001934A4" w:rsidRPr="00DD19FB">
        <w:rPr>
          <w:rFonts w:ascii="Arial" w:hAnsi="Arial" w:cs="Arial"/>
        </w:rPr>
        <w:t>–</w:t>
      </w:r>
      <w:r w:rsidRPr="00DD19FB">
        <w:rPr>
          <w:rFonts w:ascii="Arial" w:hAnsi="Arial" w:cs="Arial"/>
        </w:rPr>
        <w:t xml:space="preserve"> </w:t>
      </w:r>
      <w:r w:rsidR="001934A4" w:rsidRPr="00DD19FB">
        <w:rPr>
          <w:rFonts w:ascii="Arial" w:hAnsi="Arial" w:cs="Arial"/>
        </w:rPr>
        <w:t>Souhlasné koordinované závazné stanovisko</w:t>
      </w:r>
    </w:p>
    <w:p w14:paraId="7FB9498D" w14:textId="77777777" w:rsidR="008D17F9" w:rsidRPr="00DD19FB" w:rsidRDefault="008D17F9" w:rsidP="008D17F9">
      <w:pPr>
        <w:spacing w:after="0" w:line="240" w:lineRule="auto"/>
        <w:ind w:right="-851"/>
        <w:jc w:val="both"/>
        <w:rPr>
          <w:rFonts w:ascii="Arial" w:hAnsi="Arial" w:cs="Arial"/>
        </w:rPr>
      </w:pPr>
    </w:p>
    <w:p w14:paraId="33D39CFC" w14:textId="2F8D8AEC" w:rsidR="00493E9B" w:rsidRPr="00DD19FB" w:rsidRDefault="00C0311A" w:rsidP="0072237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</w:rPr>
      </w:pPr>
      <w:r w:rsidRPr="00DD19FB">
        <w:rPr>
          <w:rFonts w:ascii="Arial" w:hAnsi="Arial" w:cs="Arial"/>
        </w:rPr>
        <w:t xml:space="preserve">CETIN a.s.  – Vyjádření pro </w:t>
      </w:r>
      <w:r w:rsidR="00590196" w:rsidRPr="00DD19FB">
        <w:rPr>
          <w:rFonts w:ascii="Arial" w:hAnsi="Arial" w:cs="Arial"/>
        </w:rPr>
        <w:t xml:space="preserve">společné územní a </w:t>
      </w:r>
      <w:r w:rsidRPr="00DD19FB">
        <w:rPr>
          <w:rFonts w:ascii="Arial" w:hAnsi="Arial" w:cs="Arial"/>
        </w:rPr>
        <w:t>stavební řízení</w:t>
      </w:r>
    </w:p>
    <w:p w14:paraId="6E44748A" w14:textId="77777777" w:rsidR="0072237A" w:rsidRPr="00DD19FB" w:rsidRDefault="0072237A" w:rsidP="0072237A">
      <w:pPr>
        <w:spacing w:after="0" w:line="240" w:lineRule="auto"/>
        <w:ind w:right="-851"/>
        <w:jc w:val="both"/>
        <w:rPr>
          <w:rFonts w:ascii="Arial" w:hAnsi="Arial" w:cs="Arial"/>
        </w:rPr>
      </w:pPr>
    </w:p>
    <w:p w14:paraId="6FE11531" w14:textId="48C05498" w:rsidR="00D97430" w:rsidRPr="00DD19FB" w:rsidRDefault="00C0253D" w:rsidP="00493E9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</w:rPr>
      </w:pPr>
      <w:r w:rsidRPr="00DD19FB">
        <w:rPr>
          <w:rFonts w:ascii="Arial" w:hAnsi="Arial" w:cs="Arial"/>
          <w:color w:val="000000" w:themeColor="text1"/>
        </w:rPr>
        <w:t>T-</w:t>
      </w:r>
      <w:r w:rsidR="00543137" w:rsidRPr="00DD19FB">
        <w:rPr>
          <w:rFonts w:ascii="Arial" w:hAnsi="Arial" w:cs="Arial"/>
          <w:color w:val="000000" w:themeColor="text1"/>
        </w:rPr>
        <w:t>Mobile Czech Republic a.s. –</w:t>
      </w:r>
      <w:r w:rsidR="00116B28" w:rsidRPr="00DD19FB">
        <w:rPr>
          <w:rFonts w:ascii="Arial" w:hAnsi="Arial" w:cs="Arial"/>
          <w:color w:val="000000" w:themeColor="text1"/>
        </w:rPr>
        <w:t xml:space="preserve">Vyjádření </w:t>
      </w:r>
      <w:r w:rsidR="00493E9B" w:rsidRPr="00DD19FB">
        <w:rPr>
          <w:rFonts w:ascii="Arial" w:hAnsi="Arial" w:cs="Arial"/>
          <w:color w:val="000000" w:themeColor="text1"/>
        </w:rPr>
        <w:t>pro sloučení územní a stavební řízení</w:t>
      </w:r>
    </w:p>
    <w:p w14:paraId="40134B74" w14:textId="77777777" w:rsidR="00493E9B" w:rsidRPr="00DD19FB" w:rsidRDefault="00493E9B" w:rsidP="00493E9B">
      <w:pPr>
        <w:spacing w:after="0" w:line="240" w:lineRule="auto"/>
        <w:ind w:right="-851"/>
        <w:jc w:val="both"/>
        <w:rPr>
          <w:rFonts w:ascii="Arial" w:hAnsi="Arial" w:cs="Arial"/>
          <w:color w:val="000000" w:themeColor="text1"/>
        </w:rPr>
      </w:pPr>
    </w:p>
    <w:p w14:paraId="0DFE4D1D" w14:textId="6F309B2E" w:rsidR="00D97430" w:rsidRPr="00DD19FB" w:rsidRDefault="0034262A" w:rsidP="0054313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FF0000"/>
        </w:rPr>
      </w:pPr>
      <w:proofErr w:type="spellStart"/>
      <w:r w:rsidRPr="00DD19FB">
        <w:rPr>
          <w:rFonts w:ascii="Arial" w:hAnsi="Arial" w:cs="Arial"/>
          <w:color w:val="000000" w:themeColor="text1"/>
        </w:rPr>
        <w:t>Veolia</w:t>
      </w:r>
      <w:proofErr w:type="spellEnd"/>
      <w:r w:rsidRPr="00DD19FB">
        <w:rPr>
          <w:rFonts w:ascii="Arial" w:hAnsi="Arial" w:cs="Arial"/>
          <w:color w:val="000000" w:themeColor="text1"/>
        </w:rPr>
        <w:t xml:space="preserve"> Energie ČR, a.s.</w:t>
      </w:r>
      <w:r w:rsidR="00772BD4" w:rsidRPr="00DD19FB">
        <w:rPr>
          <w:rFonts w:ascii="Arial" w:hAnsi="Arial" w:cs="Arial"/>
          <w:color w:val="000000" w:themeColor="text1"/>
        </w:rPr>
        <w:t xml:space="preserve"> </w:t>
      </w:r>
      <w:r w:rsidR="00116B28" w:rsidRPr="00DD19FB">
        <w:rPr>
          <w:rFonts w:ascii="Arial" w:hAnsi="Arial" w:cs="Arial"/>
          <w:color w:val="000000" w:themeColor="text1"/>
        </w:rPr>
        <w:t>–</w:t>
      </w:r>
      <w:r w:rsidR="00772BD4" w:rsidRPr="00DD19FB">
        <w:rPr>
          <w:rFonts w:ascii="Arial" w:hAnsi="Arial" w:cs="Arial"/>
          <w:color w:val="000000" w:themeColor="text1"/>
        </w:rPr>
        <w:t xml:space="preserve"> </w:t>
      </w:r>
      <w:r w:rsidR="00116B28" w:rsidRPr="00DD19FB">
        <w:rPr>
          <w:rFonts w:ascii="Arial" w:hAnsi="Arial" w:cs="Arial"/>
          <w:color w:val="000000" w:themeColor="text1"/>
        </w:rPr>
        <w:t xml:space="preserve">Vyjádření </w:t>
      </w:r>
      <w:r w:rsidR="00B67F2E" w:rsidRPr="00DD19FB">
        <w:rPr>
          <w:rFonts w:ascii="Arial" w:hAnsi="Arial" w:cs="Arial"/>
          <w:color w:val="000000" w:themeColor="text1"/>
        </w:rPr>
        <w:t>pro účely společného</w:t>
      </w:r>
      <w:r w:rsidR="005F5132" w:rsidRPr="00DD19FB">
        <w:rPr>
          <w:rFonts w:ascii="Arial" w:hAnsi="Arial" w:cs="Arial"/>
          <w:color w:val="000000" w:themeColor="text1"/>
        </w:rPr>
        <w:t xml:space="preserve"> </w:t>
      </w:r>
      <w:r w:rsidR="00FB5B3E" w:rsidRPr="00DD19FB">
        <w:rPr>
          <w:rFonts w:ascii="Arial" w:hAnsi="Arial" w:cs="Arial"/>
          <w:color w:val="000000" w:themeColor="text1"/>
        </w:rPr>
        <w:t>územní a stavební řízení</w:t>
      </w:r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4CEEDEA6" w14:textId="23FF6222" w:rsidR="00BA58E0" w:rsidRPr="00BF5FB4" w:rsidRDefault="00BA58E0" w:rsidP="0019540A">
      <w:pPr>
        <w:spacing w:after="0" w:line="240" w:lineRule="auto"/>
        <w:ind w:left="-851" w:right="-851"/>
        <w:jc w:val="both"/>
        <w:rPr>
          <w:rFonts w:ascii="Arial" w:hAnsi="Arial" w:cs="Arial"/>
          <w:sz w:val="18"/>
          <w:szCs w:val="18"/>
        </w:rPr>
      </w:pPr>
    </w:p>
    <w:p w14:paraId="1E1E5FEB" w14:textId="77777777" w:rsidR="00081C2D" w:rsidRPr="002E6011" w:rsidRDefault="00081C2D" w:rsidP="002E6011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1A15A55" w14:textId="77777777" w:rsidR="009F29B6" w:rsidRDefault="009F29B6" w:rsidP="009C3FB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sectPr w:rsidR="009F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9E6"/>
    <w:multiLevelType w:val="hybridMultilevel"/>
    <w:tmpl w:val="DA3E00A0"/>
    <w:lvl w:ilvl="0" w:tplc="37A6534C">
      <w:start w:val="1"/>
      <w:numFmt w:val="decimal"/>
      <w:lvlText w:val="%1."/>
      <w:lvlJc w:val="left"/>
      <w:pPr>
        <w:ind w:left="-134" w:hanging="360"/>
      </w:pPr>
      <w:rPr>
        <w:rFonts w:hint="default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586" w:hanging="360"/>
      </w:pPr>
    </w:lvl>
    <w:lvl w:ilvl="2" w:tplc="0405001B" w:tentative="1">
      <w:start w:val="1"/>
      <w:numFmt w:val="lowerRoman"/>
      <w:lvlText w:val="%3."/>
      <w:lvlJc w:val="right"/>
      <w:pPr>
        <w:ind w:left="1306" w:hanging="180"/>
      </w:pPr>
    </w:lvl>
    <w:lvl w:ilvl="3" w:tplc="0405000F" w:tentative="1">
      <w:start w:val="1"/>
      <w:numFmt w:val="decimal"/>
      <w:lvlText w:val="%4."/>
      <w:lvlJc w:val="left"/>
      <w:pPr>
        <w:ind w:left="2026" w:hanging="360"/>
      </w:pPr>
    </w:lvl>
    <w:lvl w:ilvl="4" w:tplc="04050019" w:tentative="1">
      <w:start w:val="1"/>
      <w:numFmt w:val="lowerLetter"/>
      <w:lvlText w:val="%5."/>
      <w:lvlJc w:val="left"/>
      <w:pPr>
        <w:ind w:left="2746" w:hanging="360"/>
      </w:pPr>
    </w:lvl>
    <w:lvl w:ilvl="5" w:tplc="0405001B" w:tentative="1">
      <w:start w:val="1"/>
      <w:numFmt w:val="lowerRoman"/>
      <w:lvlText w:val="%6."/>
      <w:lvlJc w:val="right"/>
      <w:pPr>
        <w:ind w:left="3466" w:hanging="180"/>
      </w:pPr>
    </w:lvl>
    <w:lvl w:ilvl="6" w:tplc="0405000F" w:tentative="1">
      <w:start w:val="1"/>
      <w:numFmt w:val="decimal"/>
      <w:lvlText w:val="%7."/>
      <w:lvlJc w:val="left"/>
      <w:pPr>
        <w:ind w:left="4186" w:hanging="360"/>
      </w:pPr>
    </w:lvl>
    <w:lvl w:ilvl="7" w:tplc="04050019" w:tentative="1">
      <w:start w:val="1"/>
      <w:numFmt w:val="lowerLetter"/>
      <w:lvlText w:val="%8."/>
      <w:lvlJc w:val="left"/>
      <w:pPr>
        <w:ind w:left="4906" w:hanging="360"/>
      </w:pPr>
    </w:lvl>
    <w:lvl w:ilvl="8" w:tplc="0405001B" w:tentative="1">
      <w:start w:val="1"/>
      <w:numFmt w:val="lowerRoman"/>
      <w:lvlText w:val="%9."/>
      <w:lvlJc w:val="right"/>
      <w:pPr>
        <w:ind w:left="5626" w:hanging="180"/>
      </w:pPr>
    </w:lvl>
  </w:abstractNum>
  <w:num w:numId="1" w16cid:durableId="6263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305AA"/>
    <w:rsid w:val="00081C2D"/>
    <w:rsid w:val="000A6249"/>
    <w:rsid w:val="000C174B"/>
    <w:rsid w:val="000F3187"/>
    <w:rsid w:val="00113EA0"/>
    <w:rsid w:val="00116B28"/>
    <w:rsid w:val="001362FB"/>
    <w:rsid w:val="0015064F"/>
    <w:rsid w:val="00161DA6"/>
    <w:rsid w:val="001919DD"/>
    <w:rsid w:val="001934A4"/>
    <w:rsid w:val="0019540A"/>
    <w:rsid w:val="001A6E93"/>
    <w:rsid w:val="001D1BB9"/>
    <w:rsid w:val="002135B5"/>
    <w:rsid w:val="00231EE1"/>
    <w:rsid w:val="002540FD"/>
    <w:rsid w:val="00297F45"/>
    <w:rsid w:val="002A376E"/>
    <w:rsid w:val="002B0C6F"/>
    <w:rsid w:val="002C2F2C"/>
    <w:rsid w:val="002C3084"/>
    <w:rsid w:val="002C747B"/>
    <w:rsid w:val="002D5D85"/>
    <w:rsid w:val="002E11C9"/>
    <w:rsid w:val="002E6011"/>
    <w:rsid w:val="002F025F"/>
    <w:rsid w:val="003055E6"/>
    <w:rsid w:val="0031503E"/>
    <w:rsid w:val="003302A9"/>
    <w:rsid w:val="0034262A"/>
    <w:rsid w:val="00344C45"/>
    <w:rsid w:val="0035218B"/>
    <w:rsid w:val="0037663A"/>
    <w:rsid w:val="003805C4"/>
    <w:rsid w:val="00393F1A"/>
    <w:rsid w:val="003C3BFD"/>
    <w:rsid w:val="003D2EFB"/>
    <w:rsid w:val="003E6E61"/>
    <w:rsid w:val="003F5369"/>
    <w:rsid w:val="00411767"/>
    <w:rsid w:val="00461B68"/>
    <w:rsid w:val="004812DA"/>
    <w:rsid w:val="00490B5A"/>
    <w:rsid w:val="00492569"/>
    <w:rsid w:val="00493E9B"/>
    <w:rsid w:val="004B1427"/>
    <w:rsid w:val="004C19B1"/>
    <w:rsid w:val="004D3D38"/>
    <w:rsid w:val="004E27E3"/>
    <w:rsid w:val="005157CA"/>
    <w:rsid w:val="00543137"/>
    <w:rsid w:val="00590196"/>
    <w:rsid w:val="00592E91"/>
    <w:rsid w:val="005F1338"/>
    <w:rsid w:val="005F5132"/>
    <w:rsid w:val="005F6FD5"/>
    <w:rsid w:val="00602483"/>
    <w:rsid w:val="00644412"/>
    <w:rsid w:val="00655E1F"/>
    <w:rsid w:val="006635AA"/>
    <w:rsid w:val="006724A3"/>
    <w:rsid w:val="00695989"/>
    <w:rsid w:val="006B0138"/>
    <w:rsid w:val="006B6913"/>
    <w:rsid w:val="006D597B"/>
    <w:rsid w:val="006E4334"/>
    <w:rsid w:val="006E4B75"/>
    <w:rsid w:val="0071132F"/>
    <w:rsid w:val="0072237A"/>
    <w:rsid w:val="00722D41"/>
    <w:rsid w:val="00751040"/>
    <w:rsid w:val="00751D57"/>
    <w:rsid w:val="00761B4C"/>
    <w:rsid w:val="00772BD4"/>
    <w:rsid w:val="00774BE2"/>
    <w:rsid w:val="007850E0"/>
    <w:rsid w:val="007B5030"/>
    <w:rsid w:val="007C064B"/>
    <w:rsid w:val="007D371C"/>
    <w:rsid w:val="007E7EA6"/>
    <w:rsid w:val="00804A05"/>
    <w:rsid w:val="00810EF2"/>
    <w:rsid w:val="0084486B"/>
    <w:rsid w:val="008476AB"/>
    <w:rsid w:val="0085563A"/>
    <w:rsid w:val="008957DD"/>
    <w:rsid w:val="008B5F86"/>
    <w:rsid w:val="008C1324"/>
    <w:rsid w:val="008D17F9"/>
    <w:rsid w:val="008E4ED6"/>
    <w:rsid w:val="008F1129"/>
    <w:rsid w:val="008F3E2A"/>
    <w:rsid w:val="00925816"/>
    <w:rsid w:val="009542BD"/>
    <w:rsid w:val="00960C15"/>
    <w:rsid w:val="009824C3"/>
    <w:rsid w:val="009B37DF"/>
    <w:rsid w:val="009B6338"/>
    <w:rsid w:val="009C3FBA"/>
    <w:rsid w:val="009D717E"/>
    <w:rsid w:val="009E762B"/>
    <w:rsid w:val="009F29B6"/>
    <w:rsid w:val="009F413E"/>
    <w:rsid w:val="00A212E7"/>
    <w:rsid w:val="00A216E7"/>
    <w:rsid w:val="00A3120B"/>
    <w:rsid w:val="00A3314C"/>
    <w:rsid w:val="00A35E3F"/>
    <w:rsid w:val="00A77245"/>
    <w:rsid w:val="00A914F5"/>
    <w:rsid w:val="00AB40AE"/>
    <w:rsid w:val="00AC4C8C"/>
    <w:rsid w:val="00AF7141"/>
    <w:rsid w:val="00B26017"/>
    <w:rsid w:val="00B35EF7"/>
    <w:rsid w:val="00B43A0F"/>
    <w:rsid w:val="00B64B57"/>
    <w:rsid w:val="00B67F2E"/>
    <w:rsid w:val="00B9207E"/>
    <w:rsid w:val="00BA58E0"/>
    <w:rsid w:val="00BC1654"/>
    <w:rsid w:val="00BC18AA"/>
    <w:rsid w:val="00BF5FB4"/>
    <w:rsid w:val="00C00C61"/>
    <w:rsid w:val="00C0253D"/>
    <w:rsid w:val="00C0311A"/>
    <w:rsid w:val="00C03990"/>
    <w:rsid w:val="00C27708"/>
    <w:rsid w:val="00C46E3E"/>
    <w:rsid w:val="00C6785A"/>
    <w:rsid w:val="00CD0CAD"/>
    <w:rsid w:val="00CD5378"/>
    <w:rsid w:val="00CE1EDE"/>
    <w:rsid w:val="00D105FB"/>
    <w:rsid w:val="00D27207"/>
    <w:rsid w:val="00D4328B"/>
    <w:rsid w:val="00D47264"/>
    <w:rsid w:val="00D5324C"/>
    <w:rsid w:val="00D96CF4"/>
    <w:rsid w:val="00D97430"/>
    <w:rsid w:val="00DA43FA"/>
    <w:rsid w:val="00DB6DB3"/>
    <w:rsid w:val="00DC0F8D"/>
    <w:rsid w:val="00DD19FB"/>
    <w:rsid w:val="00DD763C"/>
    <w:rsid w:val="00DF2308"/>
    <w:rsid w:val="00DF41D3"/>
    <w:rsid w:val="00E16A79"/>
    <w:rsid w:val="00E43AC0"/>
    <w:rsid w:val="00E62CB4"/>
    <w:rsid w:val="00E75810"/>
    <w:rsid w:val="00E90CE7"/>
    <w:rsid w:val="00E94C9B"/>
    <w:rsid w:val="00ED1665"/>
    <w:rsid w:val="00ED3220"/>
    <w:rsid w:val="00F00D3C"/>
    <w:rsid w:val="00F461EE"/>
    <w:rsid w:val="00F6299F"/>
    <w:rsid w:val="00F95827"/>
    <w:rsid w:val="00FB5B3E"/>
    <w:rsid w:val="00FD1B82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139</cp:revision>
  <dcterms:created xsi:type="dcterms:W3CDTF">2022-04-25T15:30:00Z</dcterms:created>
  <dcterms:modified xsi:type="dcterms:W3CDTF">2023-10-17T08:39:00Z</dcterms:modified>
</cp:coreProperties>
</file>